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46A2" w14:textId="40B2291F" w:rsidR="00BF5856" w:rsidRPr="00BF5856" w:rsidRDefault="00BF5856" w:rsidP="00191A47">
      <w:pPr>
        <w:pStyle w:val="dmfirstp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b/>
          <w:sz w:val="22"/>
          <w:szCs w:val="22"/>
          <w:lang w:val="en"/>
        </w:rPr>
        <w:t>Forget me not Case Study</w:t>
      </w:r>
    </w:p>
    <w:p w14:paraId="0418A14C" w14:textId="47E7761E" w:rsidR="00AB237A" w:rsidRPr="00BF5856" w:rsidRDefault="00CE3573" w:rsidP="00191A47">
      <w:pPr>
        <w:pStyle w:val="dmfirstp"/>
        <w:rPr>
          <w:rFonts w:asciiTheme="minorHAnsi" w:hAnsiTheme="minorHAnsi" w:cstheme="minorHAnsi"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sz w:val="22"/>
          <w:szCs w:val="22"/>
          <w:lang w:val="en"/>
        </w:rPr>
        <w:t xml:space="preserve">A year ago,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Edinburgh’s Festival and King’s Theatres </w:t>
      </w:r>
      <w:r w:rsidRPr="00BF5856">
        <w:rPr>
          <w:rFonts w:asciiTheme="minorHAnsi" w:hAnsiTheme="minorHAnsi" w:cstheme="minorHAnsi"/>
          <w:sz w:val="22"/>
          <w:szCs w:val="22"/>
          <w:lang w:val="en"/>
        </w:rPr>
        <w:t>teamed up with Forget Me Not which is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a </w:t>
      </w:r>
      <w:r w:rsidR="0076213E" w:rsidRPr="00BF5856">
        <w:rPr>
          <w:rFonts w:asciiTheme="minorHAnsi" w:hAnsiTheme="minorHAnsi" w:cstheme="minorHAnsi"/>
          <w:sz w:val="22"/>
          <w:szCs w:val="22"/>
          <w:lang w:val="en"/>
        </w:rPr>
        <w:t>ground-breaking</w:t>
      </w:r>
      <w:r w:rsidR="0076213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76213E">
        <w:rPr>
          <w:rFonts w:asciiTheme="minorHAnsi" w:hAnsiTheme="minorHAnsi" w:cstheme="minorHAnsi"/>
          <w:sz w:val="22"/>
          <w:szCs w:val="22"/>
          <w:lang w:val="en"/>
        </w:rPr>
        <w:t>programme</w:t>
      </w:r>
      <w:proofErr w:type="spellEnd"/>
      <w:r w:rsidR="0076213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>designed to create dementia-friendly</w:t>
      </w:r>
      <w:r w:rsidRPr="00BF5856">
        <w:rPr>
          <w:rFonts w:asciiTheme="minorHAnsi" w:hAnsiTheme="minorHAnsi" w:cstheme="minorHAnsi"/>
          <w:sz w:val="22"/>
          <w:szCs w:val="22"/>
          <w:lang w:val="en"/>
        </w:rPr>
        <w:t xml:space="preserve"> communities at the heart of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cultural venues.</w:t>
      </w:r>
      <w:r w:rsidR="0076213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27A1D">
        <w:rPr>
          <w:rFonts w:asciiTheme="minorHAnsi" w:hAnsiTheme="minorHAnsi" w:cstheme="minorHAnsi"/>
          <w:sz w:val="22"/>
          <w:szCs w:val="22"/>
          <w:lang w:val="en"/>
        </w:rPr>
        <w:t xml:space="preserve">Funded by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the Life Changes Trust, Forget Me Not aims to make the Festival </w:t>
      </w:r>
      <w:r w:rsidR="0076213E">
        <w:rPr>
          <w:rFonts w:asciiTheme="minorHAnsi" w:hAnsiTheme="minorHAnsi" w:cstheme="minorHAnsi"/>
          <w:sz w:val="22"/>
          <w:szCs w:val="22"/>
          <w:lang w:val="en"/>
        </w:rPr>
        <w:t xml:space="preserve">and King’s Theatres accessible and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>inviting venues for people living with dementia and their families.</w:t>
      </w:r>
    </w:p>
    <w:p w14:paraId="360A68CE" w14:textId="24151EC4" w:rsidR="00191A47" w:rsidRPr="00BF5856" w:rsidRDefault="00AB237A" w:rsidP="00191A47">
      <w:pPr>
        <w:pStyle w:val="dmfirstp"/>
        <w:rPr>
          <w:rFonts w:asciiTheme="minorHAnsi" w:hAnsiTheme="minorHAnsi" w:cstheme="minorHAnsi"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sz w:val="22"/>
          <w:szCs w:val="22"/>
          <w:lang w:val="en"/>
        </w:rPr>
        <w:t xml:space="preserve">Forget Me Not </w:t>
      </w:r>
      <w:r w:rsidR="0076213E">
        <w:rPr>
          <w:rFonts w:asciiTheme="minorHAnsi" w:hAnsiTheme="minorHAnsi" w:cstheme="minorHAnsi"/>
          <w:sz w:val="22"/>
          <w:szCs w:val="22"/>
          <w:lang w:val="en"/>
        </w:rPr>
        <w:t xml:space="preserve">also creates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events and performances which are suitable for people living with dementia and their </w:t>
      </w:r>
      <w:proofErr w:type="spellStart"/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>carers</w:t>
      </w:r>
      <w:proofErr w:type="spellEnd"/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2B675F29" w14:textId="511CC517" w:rsidR="00191A47" w:rsidRPr="00BF5856" w:rsidRDefault="0076213E" w:rsidP="00191A47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As it </w:t>
      </w:r>
      <w:r w:rsidR="005B1D25">
        <w:rPr>
          <w:rFonts w:asciiTheme="minorHAnsi" w:hAnsiTheme="minorHAnsi" w:cstheme="minorHAnsi"/>
          <w:sz w:val="22"/>
          <w:szCs w:val="22"/>
          <w:lang w:val="en"/>
        </w:rPr>
        <w:t xml:space="preserve">came to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the end of </w:t>
      </w:r>
      <w:r w:rsidR="006E209D">
        <w:rPr>
          <w:rFonts w:asciiTheme="minorHAnsi" w:hAnsiTheme="minorHAnsi" w:cstheme="minorHAnsi"/>
          <w:sz w:val="22"/>
          <w:szCs w:val="22"/>
          <w:lang w:val="en"/>
        </w:rPr>
        <w:t xml:space="preserve">the first year of its </w:t>
      </w:r>
      <w:r w:rsidR="00717EAC">
        <w:rPr>
          <w:rFonts w:asciiTheme="minorHAnsi" w:hAnsiTheme="minorHAnsi" w:cstheme="minorHAnsi"/>
          <w:sz w:val="22"/>
          <w:szCs w:val="22"/>
          <w:lang w:val="en"/>
        </w:rPr>
        <w:t>three-year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project, 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>Festival and Kings Theatres Edinburgh</w:t>
      </w:r>
      <w:r w:rsidR="00AB237A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approached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E3573" w:rsidRPr="00BF5856">
        <w:rPr>
          <w:rFonts w:asciiTheme="minorHAnsi" w:hAnsiTheme="minorHAnsi" w:cstheme="minorHAnsi"/>
          <w:sz w:val="22"/>
          <w:szCs w:val="22"/>
          <w:lang w:val="en"/>
        </w:rPr>
        <w:t>Culture</w:t>
      </w:r>
      <w:r w:rsidR="00191A47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Republic to help them</w:t>
      </w:r>
      <w:r w:rsidR="00CE3573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to evaluate the project </w:t>
      </w:r>
      <w:r w:rsidR="00C5113A">
        <w:rPr>
          <w:rFonts w:asciiTheme="minorHAnsi" w:hAnsiTheme="minorHAnsi" w:cstheme="minorHAnsi"/>
          <w:sz w:val="22"/>
          <w:szCs w:val="22"/>
          <w:lang w:val="en"/>
        </w:rPr>
        <w:t>so far</w:t>
      </w:r>
      <w:r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79A2BC9" w14:textId="5BD3B719" w:rsidR="00191A47" w:rsidRPr="00BF5856" w:rsidRDefault="004848F5" w:rsidP="00191A47">
      <w:pPr>
        <w:pStyle w:val="NormalWeb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b/>
          <w:sz w:val="22"/>
          <w:szCs w:val="22"/>
          <w:lang w:val="en"/>
        </w:rPr>
        <w:t>The brief</w:t>
      </w:r>
    </w:p>
    <w:p w14:paraId="68138F55" w14:textId="0C621BFC" w:rsidR="004848F5" w:rsidRPr="00BF5856" w:rsidRDefault="004848F5" w:rsidP="00191A47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sz w:val="22"/>
          <w:szCs w:val="22"/>
          <w:lang w:val="en"/>
        </w:rPr>
        <w:t xml:space="preserve">Festival and Kings Theatres asked </w:t>
      </w:r>
      <w:r w:rsidR="00717EAC">
        <w:rPr>
          <w:rFonts w:asciiTheme="minorHAnsi" w:hAnsiTheme="minorHAnsi" w:cstheme="minorHAnsi"/>
          <w:sz w:val="22"/>
          <w:szCs w:val="22"/>
          <w:lang w:val="en"/>
        </w:rPr>
        <w:t>Culture Republic to</w:t>
      </w:r>
      <w:r w:rsidR="006142BD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conduct research that would help the theatre to measure </w:t>
      </w:r>
      <w:r w:rsidR="00C5113A">
        <w:rPr>
          <w:rFonts w:asciiTheme="minorHAnsi" w:hAnsiTheme="minorHAnsi" w:cstheme="minorHAnsi"/>
          <w:sz w:val="22"/>
          <w:szCs w:val="22"/>
          <w:lang w:val="en"/>
        </w:rPr>
        <w:t>its success to date</w:t>
      </w:r>
      <w:r w:rsidR="006142BD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in achieving its project objectives.</w:t>
      </w:r>
      <w:r w:rsidR="00D00284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The main aim was to hear the views of attenders who had dementia, as well as hearing from theatre staff and dementia </w:t>
      </w:r>
      <w:proofErr w:type="spellStart"/>
      <w:r w:rsidR="00D00284" w:rsidRPr="00BF5856">
        <w:rPr>
          <w:rFonts w:asciiTheme="minorHAnsi" w:hAnsiTheme="minorHAnsi" w:cstheme="minorHAnsi"/>
          <w:sz w:val="22"/>
          <w:szCs w:val="22"/>
          <w:lang w:val="en"/>
        </w:rPr>
        <w:t>carers</w:t>
      </w:r>
      <w:proofErr w:type="spellEnd"/>
      <w:r w:rsidR="00D00284" w:rsidRPr="00BF5856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259E727" w14:textId="75AEB963" w:rsidR="006142BD" w:rsidRPr="00BF5856" w:rsidRDefault="00D00284" w:rsidP="00191A47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BF5856">
        <w:rPr>
          <w:rFonts w:asciiTheme="minorHAnsi" w:hAnsiTheme="minorHAnsi" w:cstheme="minorHAnsi"/>
          <w:sz w:val="22"/>
          <w:szCs w:val="22"/>
          <w:lang w:val="en"/>
        </w:rPr>
        <w:t>The Life Challenges T</w:t>
      </w:r>
      <w:r w:rsidR="006142BD" w:rsidRPr="00BF5856">
        <w:rPr>
          <w:rFonts w:asciiTheme="minorHAnsi" w:hAnsiTheme="minorHAnsi" w:cstheme="minorHAnsi"/>
          <w:sz w:val="22"/>
          <w:szCs w:val="22"/>
          <w:lang w:val="en"/>
        </w:rPr>
        <w:t>rust had</w:t>
      </w:r>
      <w:r w:rsidRPr="00BF585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142BD" w:rsidRPr="00BF5856">
        <w:rPr>
          <w:rFonts w:asciiTheme="minorHAnsi" w:hAnsiTheme="minorHAnsi" w:cstheme="minorHAnsi"/>
          <w:sz w:val="22"/>
          <w:szCs w:val="22"/>
          <w:lang w:val="en"/>
        </w:rPr>
        <w:t>set out key m</w:t>
      </w:r>
      <w:r w:rsidR="00717EAC">
        <w:rPr>
          <w:rFonts w:asciiTheme="minorHAnsi" w:hAnsiTheme="minorHAnsi" w:cstheme="minorHAnsi"/>
          <w:sz w:val="22"/>
          <w:szCs w:val="22"/>
          <w:lang w:val="en"/>
        </w:rPr>
        <w:t>easures at the start of the</w:t>
      </w:r>
      <w:r w:rsidR="006142BD" w:rsidRPr="00BF5856">
        <w:rPr>
          <w:rFonts w:asciiTheme="minorHAnsi" w:hAnsiTheme="minorHAnsi" w:cstheme="minorHAnsi"/>
          <w:sz w:val="22"/>
          <w:szCs w:val="22"/>
          <w:lang w:val="en"/>
        </w:rPr>
        <w:t xml:space="preserve"> project, and so these were considered when conducting the research.</w:t>
      </w:r>
    </w:p>
    <w:p w14:paraId="408E6FB3" w14:textId="751B615E" w:rsidR="006D5565" w:rsidRPr="00727A1D" w:rsidRDefault="00A034C9" w:rsidP="00727A1D">
      <w:pPr>
        <w:rPr>
          <w:rFonts w:cstheme="minorHAnsi"/>
        </w:rPr>
      </w:pPr>
      <w:r w:rsidRPr="00727A1D">
        <w:rPr>
          <w:rFonts w:cstheme="minorHAnsi"/>
        </w:rPr>
        <w:t xml:space="preserve">The key measures for the project were as </w:t>
      </w:r>
      <w:r w:rsidR="005A71A7" w:rsidRPr="00727A1D">
        <w:rPr>
          <w:rFonts w:cstheme="minorHAnsi"/>
        </w:rPr>
        <w:t>follows: -</w:t>
      </w:r>
    </w:p>
    <w:p w14:paraId="63DF5BF6" w14:textId="30DC8160" w:rsidR="00A034C9" w:rsidRPr="00717EAC" w:rsidRDefault="00536686" w:rsidP="00717EAC">
      <w:pPr>
        <w:pStyle w:val="ListParagraph"/>
        <w:numPr>
          <w:ilvl w:val="0"/>
          <w:numId w:val="1"/>
        </w:numPr>
        <w:rPr>
          <w:rFonts w:cstheme="minorHAnsi"/>
        </w:rPr>
      </w:pPr>
      <w:r w:rsidRPr="00717EAC">
        <w:rPr>
          <w:rFonts w:cstheme="minorHAnsi"/>
        </w:rPr>
        <w:t>I have a significant say in how my dementia friendly community is run</w:t>
      </w:r>
    </w:p>
    <w:p w14:paraId="165C18D1" w14:textId="5394DE2E" w:rsidR="00536686" w:rsidRPr="00717EAC" w:rsidRDefault="00536686" w:rsidP="00717EAC">
      <w:pPr>
        <w:pStyle w:val="ListParagraph"/>
        <w:numPr>
          <w:ilvl w:val="0"/>
          <w:numId w:val="1"/>
        </w:numPr>
        <w:rPr>
          <w:rFonts w:cstheme="minorHAnsi"/>
        </w:rPr>
      </w:pPr>
      <w:r w:rsidRPr="00717EAC">
        <w:rPr>
          <w:rFonts w:cstheme="minorHAnsi"/>
        </w:rPr>
        <w:t>I know I have a community of support around me</w:t>
      </w:r>
    </w:p>
    <w:p w14:paraId="111C7736" w14:textId="1855E26E" w:rsidR="00536686" w:rsidRPr="00717EAC" w:rsidRDefault="00536686" w:rsidP="00717EAC">
      <w:pPr>
        <w:pStyle w:val="ListParagraph"/>
        <w:numPr>
          <w:ilvl w:val="0"/>
          <w:numId w:val="1"/>
        </w:numPr>
        <w:rPr>
          <w:rFonts w:cstheme="minorHAnsi"/>
        </w:rPr>
      </w:pPr>
      <w:r w:rsidRPr="00717EAC">
        <w:rPr>
          <w:rFonts w:cstheme="minorHAnsi"/>
        </w:rPr>
        <w:t>I am included</w:t>
      </w:r>
    </w:p>
    <w:p w14:paraId="31DC573A" w14:textId="5BF4318E" w:rsidR="00536686" w:rsidRPr="00717EAC" w:rsidRDefault="00536686" w:rsidP="00717EAC">
      <w:pPr>
        <w:pStyle w:val="ListParagraph"/>
        <w:numPr>
          <w:ilvl w:val="0"/>
          <w:numId w:val="1"/>
        </w:numPr>
        <w:rPr>
          <w:rFonts w:cstheme="minorHAnsi"/>
        </w:rPr>
      </w:pPr>
      <w:r w:rsidRPr="00717EAC">
        <w:rPr>
          <w:rFonts w:cstheme="minorHAnsi"/>
        </w:rPr>
        <w:t>I am empowered to do the things that matter to me</w:t>
      </w:r>
    </w:p>
    <w:p w14:paraId="421DFB2A" w14:textId="2EA99213" w:rsidR="00536686" w:rsidRPr="00717EAC" w:rsidRDefault="00C87025" w:rsidP="00717EA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feel less</w:t>
      </w:r>
      <w:r w:rsidR="00536686" w:rsidRPr="00717EAC">
        <w:rPr>
          <w:rFonts w:cstheme="minorHAnsi"/>
        </w:rPr>
        <w:t xml:space="preserve"> stigma and </w:t>
      </w:r>
      <w:r>
        <w:rPr>
          <w:rFonts w:cstheme="minorHAnsi"/>
        </w:rPr>
        <w:t>less isolated</w:t>
      </w:r>
    </w:p>
    <w:p w14:paraId="25A7EF05" w14:textId="6AC26480" w:rsidR="00536686" w:rsidRPr="00BF5856" w:rsidRDefault="00727A1D">
      <w:pPr>
        <w:rPr>
          <w:rFonts w:cstheme="minorHAnsi"/>
          <w:b/>
        </w:rPr>
      </w:pPr>
      <w:r>
        <w:rPr>
          <w:rFonts w:cstheme="minorHAnsi"/>
          <w:b/>
        </w:rPr>
        <w:t>M</w:t>
      </w:r>
      <w:r w:rsidR="00D00284" w:rsidRPr="00BF5856">
        <w:rPr>
          <w:rFonts w:cstheme="minorHAnsi"/>
          <w:b/>
        </w:rPr>
        <w:t>ethodologies</w:t>
      </w:r>
    </w:p>
    <w:p w14:paraId="3473904B" w14:textId="6EDAE71F" w:rsidR="00717EAC" w:rsidRPr="00BF5856" w:rsidRDefault="00462F11" w:rsidP="00717EAC">
      <w:pPr>
        <w:rPr>
          <w:rFonts w:cstheme="minorHAnsi"/>
        </w:rPr>
      </w:pPr>
      <w:r w:rsidRPr="00BF5856">
        <w:rPr>
          <w:rFonts w:cstheme="minorHAnsi"/>
        </w:rPr>
        <w:t>Several methodologies were explored and adapted due to the specific dementia -related conditions of the audience.</w:t>
      </w:r>
      <w:r w:rsidR="00717EAC">
        <w:rPr>
          <w:rFonts w:cstheme="minorHAnsi"/>
        </w:rPr>
        <w:t xml:space="preserve"> </w:t>
      </w:r>
      <w:r w:rsidR="00717EAC" w:rsidRPr="00BF5856">
        <w:rPr>
          <w:rFonts w:cstheme="minorHAnsi"/>
        </w:rPr>
        <w:t xml:space="preserve">The final approach consisted of observational methods, a written survey for attenders, </w:t>
      </w:r>
      <w:r w:rsidR="00727A1D">
        <w:rPr>
          <w:rFonts w:cstheme="minorHAnsi"/>
        </w:rPr>
        <w:t xml:space="preserve">a wider survey for the theatre audience, </w:t>
      </w:r>
      <w:r w:rsidR="00717EAC" w:rsidRPr="00BF5856">
        <w:rPr>
          <w:rFonts w:cstheme="minorHAnsi"/>
        </w:rPr>
        <w:t>a written survey for theatre staff, and a mystery shopper exercise.</w:t>
      </w:r>
    </w:p>
    <w:p w14:paraId="3A9BFB18" w14:textId="4AE2DBB0" w:rsidR="00941DDE" w:rsidRPr="00717EAC" w:rsidRDefault="00717EAC">
      <w:pPr>
        <w:rPr>
          <w:rFonts w:cstheme="minorHAnsi"/>
        </w:rPr>
      </w:pPr>
      <w:r w:rsidRPr="00717EAC">
        <w:rPr>
          <w:rFonts w:cstheme="minorHAnsi"/>
        </w:rPr>
        <w:t xml:space="preserve">The </w:t>
      </w:r>
      <w:r w:rsidR="00941DDE" w:rsidRPr="00717EAC">
        <w:rPr>
          <w:rFonts w:cstheme="minorHAnsi"/>
        </w:rPr>
        <w:t xml:space="preserve">Chitty </w:t>
      </w:r>
      <w:proofErr w:type="spellStart"/>
      <w:r w:rsidR="00941DDE" w:rsidRPr="00717EAC">
        <w:rPr>
          <w:rFonts w:cstheme="minorHAnsi"/>
        </w:rPr>
        <w:t>Chitty</w:t>
      </w:r>
      <w:proofErr w:type="spellEnd"/>
      <w:r w:rsidR="00941DDE" w:rsidRPr="00717EAC">
        <w:rPr>
          <w:rFonts w:cstheme="minorHAnsi"/>
        </w:rPr>
        <w:t xml:space="preserve"> Bang </w:t>
      </w:r>
      <w:proofErr w:type="spellStart"/>
      <w:r w:rsidR="00941DDE" w:rsidRPr="00717EAC">
        <w:rPr>
          <w:rFonts w:cstheme="minorHAnsi"/>
        </w:rPr>
        <w:t>Bang</w:t>
      </w:r>
      <w:proofErr w:type="spellEnd"/>
      <w:r w:rsidR="00941DDE" w:rsidRPr="00717EAC">
        <w:rPr>
          <w:rFonts w:cstheme="minorHAnsi"/>
        </w:rPr>
        <w:t xml:space="preserve"> </w:t>
      </w:r>
      <w:r w:rsidRPr="00717EAC">
        <w:rPr>
          <w:rFonts w:cstheme="minorHAnsi"/>
        </w:rPr>
        <w:t xml:space="preserve">production </w:t>
      </w:r>
      <w:r w:rsidR="00941DDE" w:rsidRPr="00717EAC">
        <w:rPr>
          <w:rFonts w:cstheme="minorHAnsi"/>
        </w:rPr>
        <w:t xml:space="preserve">was </w:t>
      </w:r>
      <w:r w:rsidRPr="00717EAC">
        <w:rPr>
          <w:rFonts w:cstheme="minorHAnsi"/>
        </w:rPr>
        <w:t xml:space="preserve">chosen to form part of the research as it was </w:t>
      </w:r>
      <w:r w:rsidR="00941DDE" w:rsidRPr="00717EAC">
        <w:rPr>
          <w:rFonts w:cstheme="minorHAnsi"/>
        </w:rPr>
        <w:t>Scotland’s first dementia friendly performance of a major touring</w:t>
      </w:r>
      <w:r w:rsidRPr="00717EAC">
        <w:rPr>
          <w:rFonts w:cstheme="minorHAnsi"/>
        </w:rPr>
        <w:t xml:space="preserve"> musical</w:t>
      </w:r>
      <w:r w:rsidR="00941DDE" w:rsidRPr="00717EAC">
        <w:rPr>
          <w:rFonts w:cstheme="minorHAnsi"/>
        </w:rPr>
        <w:t>.</w:t>
      </w:r>
    </w:p>
    <w:p w14:paraId="17945812" w14:textId="743790C3" w:rsidR="00D04A66" w:rsidRPr="00BF5856" w:rsidRDefault="00D04A66">
      <w:pPr>
        <w:rPr>
          <w:rFonts w:cstheme="minorHAnsi"/>
          <w:b/>
        </w:rPr>
      </w:pPr>
      <w:r w:rsidRPr="00BF5856">
        <w:rPr>
          <w:rFonts w:cstheme="minorHAnsi"/>
          <w:b/>
        </w:rPr>
        <w:t>A</w:t>
      </w:r>
      <w:r w:rsidR="00114C51" w:rsidRPr="00BF5856">
        <w:rPr>
          <w:rFonts w:cstheme="minorHAnsi"/>
          <w:b/>
        </w:rPr>
        <w:t>ttenders</w:t>
      </w:r>
      <w:r w:rsidRPr="00BF5856">
        <w:rPr>
          <w:rFonts w:cstheme="minorHAnsi"/>
          <w:b/>
        </w:rPr>
        <w:t xml:space="preserve"> observation and </w:t>
      </w:r>
      <w:r w:rsidR="00114C51" w:rsidRPr="00BF5856">
        <w:rPr>
          <w:rFonts w:cstheme="minorHAnsi"/>
          <w:b/>
        </w:rPr>
        <w:t xml:space="preserve">short </w:t>
      </w:r>
      <w:r w:rsidR="00576F53">
        <w:rPr>
          <w:rFonts w:cstheme="minorHAnsi"/>
          <w:b/>
        </w:rPr>
        <w:t xml:space="preserve">written </w:t>
      </w:r>
      <w:r w:rsidRPr="00BF5856">
        <w:rPr>
          <w:rFonts w:cstheme="minorHAnsi"/>
          <w:b/>
        </w:rPr>
        <w:t>survey</w:t>
      </w:r>
    </w:p>
    <w:p w14:paraId="004828DA" w14:textId="7B707663" w:rsidR="007920C6" w:rsidRPr="00BF5856" w:rsidRDefault="00114C51">
      <w:pPr>
        <w:rPr>
          <w:rFonts w:cstheme="minorHAnsi"/>
        </w:rPr>
      </w:pPr>
      <w:r w:rsidRPr="00BF5856">
        <w:rPr>
          <w:rFonts w:cstheme="minorHAnsi"/>
        </w:rPr>
        <w:t>As part of t</w:t>
      </w:r>
      <w:r w:rsidR="00717EAC">
        <w:rPr>
          <w:rFonts w:cstheme="minorHAnsi"/>
        </w:rPr>
        <w:t xml:space="preserve">he observation, it was </w:t>
      </w:r>
      <w:r w:rsidRPr="00BF5856">
        <w:rPr>
          <w:rFonts w:cstheme="minorHAnsi"/>
        </w:rPr>
        <w:t>noted that au</w:t>
      </w:r>
      <w:r w:rsidR="0005286E" w:rsidRPr="00BF5856">
        <w:rPr>
          <w:rFonts w:cstheme="minorHAnsi"/>
        </w:rPr>
        <w:t xml:space="preserve">dience members were very responsive to the musical part of the show and responded well with the children in the show. </w:t>
      </w:r>
    </w:p>
    <w:p w14:paraId="4168DDFB" w14:textId="6EF75E4C" w:rsidR="0005286E" w:rsidRPr="00BF5856" w:rsidRDefault="0022784D">
      <w:pPr>
        <w:rPr>
          <w:rFonts w:cstheme="minorHAnsi"/>
        </w:rPr>
      </w:pPr>
      <w:r w:rsidRPr="00BF5856">
        <w:rPr>
          <w:rFonts w:cstheme="minorHAnsi"/>
        </w:rPr>
        <w:t xml:space="preserve">41 </w:t>
      </w:r>
      <w:r w:rsidR="00717EAC">
        <w:rPr>
          <w:rFonts w:cstheme="minorHAnsi"/>
        </w:rPr>
        <w:t xml:space="preserve">written surveys </w:t>
      </w:r>
      <w:r w:rsidRPr="00BF5856">
        <w:rPr>
          <w:rFonts w:cstheme="minorHAnsi"/>
        </w:rPr>
        <w:t>were completed</w:t>
      </w:r>
      <w:r w:rsidR="00717EAC">
        <w:rPr>
          <w:rFonts w:cstheme="minorHAnsi"/>
        </w:rPr>
        <w:t xml:space="preserve"> with</w:t>
      </w:r>
      <w:r w:rsidRPr="00BF5856">
        <w:rPr>
          <w:rFonts w:cstheme="minorHAnsi"/>
        </w:rPr>
        <w:t xml:space="preserve"> all respondents</w:t>
      </w:r>
      <w:r w:rsidR="00717EAC">
        <w:rPr>
          <w:rFonts w:cstheme="minorHAnsi"/>
        </w:rPr>
        <w:t xml:space="preserve"> saying that they</w:t>
      </w:r>
      <w:r w:rsidRPr="00BF5856">
        <w:rPr>
          <w:rFonts w:cstheme="minorHAnsi"/>
        </w:rPr>
        <w:t xml:space="preserve"> enjoyed the show and with 39 stating that they felt part of a support</w:t>
      </w:r>
      <w:r w:rsidR="00576F53">
        <w:rPr>
          <w:rFonts w:cstheme="minorHAnsi"/>
        </w:rPr>
        <w:t>ive</w:t>
      </w:r>
      <w:r w:rsidRPr="00BF5856">
        <w:rPr>
          <w:rFonts w:cstheme="minorHAnsi"/>
        </w:rPr>
        <w:t xml:space="preserve"> community at the Festival theatre.</w:t>
      </w:r>
    </w:p>
    <w:p w14:paraId="0889189E" w14:textId="75228579" w:rsidR="00114C51" w:rsidRPr="00BF5856" w:rsidRDefault="00114C51">
      <w:pPr>
        <w:rPr>
          <w:rFonts w:cstheme="minorHAnsi"/>
          <w:b/>
        </w:rPr>
      </w:pPr>
      <w:r w:rsidRPr="00BF5856">
        <w:rPr>
          <w:rFonts w:cstheme="minorHAnsi"/>
          <w:b/>
        </w:rPr>
        <w:t>Audience survey</w:t>
      </w:r>
    </w:p>
    <w:p w14:paraId="3285F31D" w14:textId="733C381B" w:rsidR="00114C51" w:rsidRPr="00BF5856" w:rsidRDefault="00095B7C">
      <w:pPr>
        <w:rPr>
          <w:rFonts w:cstheme="minorHAnsi"/>
        </w:rPr>
      </w:pPr>
      <w:r w:rsidRPr="00BF5856">
        <w:rPr>
          <w:rFonts w:cstheme="minorHAnsi"/>
        </w:rPr>
        <w:t>The</w:t>
      </w:r>
      <w:r w:rsidR="00114C51" w:rsidRPr="00BF5856">
        <w:rPr>
          <w:rFonts w:cstheme="minorHAnsi"/>
        </w:rPr>
        <w:t xml:space="preserve"> audience</w:t>
      </w:r>
      <w:r w:rsidRPr="00BF5856">
        <w:rPr>
          <w:rFonts w:cstheme="minorHAnsi"/>
        </w:rPr>
        <w:t xml:space="preserve"> survey was designed for all attenders and not just </w:t>
      </w:r>
      <w:r w:rsidR="00B66CD1">
        <w:rPr>
          <w:rFonts w:cstheme="minorHAnsi"/>
        </w:rPr>
        <w:t xml:space="preserve">those living with dementia. </w:t>
      </w:r>
      <w:r w:rsidR="00D04A66" w:rsidRPr="00BF5856">
        <w:rPr>
          <w:rFonts w:cstheme="minorHAnsi"/>
        </w:rPr>
        <w:t>The survey w</w:t>
      </w:r>
      <w:r w:rsidR="00B66CD1">
        <w:rPr>
          <w:rFonts w:cstheme="minorHAnsi"/>
        </w:rPr>
        <w:t>as sent to 120,000 people and</w:t>
      </w:r>
      <w:r w:rsidR="00D04A66" w:rsidRPr="00BF5856">
        <w:rPr>
          <w:rFonts w:cstheme="minorHAnsi"/>
        </w:rPr>
        <w:t xml:space="preserve"> </w:t>
      </w:r>
      <w:r w:rsidR="00C5113A">
        <w:rPr>
          <w:rFonts w:cstheme="minorHAnsi"/>
        </w:rPr>
        <w:t xml:space="preserve">Culture Republic </w:t>
      </w:r>
      <w:r w:rsidR="00D04A66" w:rsidRPr="00BF5856">
        <w:rPr>
          <w:rFonts w:cstheme="minorHAnsi"/>
        </w:rPr>
        <w:t>received 1429 responses</w:t>
      </w:r>
      <w:r w:rsidR="00114C51" w:rsidRPr="00BF5856">
        <w:rPr>
          <w:rFonts w:cstheme="minorHAnsi"/>
        </w:rPr>
        <w:t xml:space="preserve">. 79% of </w:t>
      </w:r>
      <w:r w:rsidR="00114C51" w:rsidRPr="00BF5856">
        <w:rPr>
          <w:rFonts w:cstheme="minorHAnsi"/>
        </w:rPr>
        <w:lastRenderedPageBreak/>
        <w:t>respondents thought that it was important that people</w:t>
      </w:r>
      <w:r w:rsidR="003376AA">
        <w:rPr>
          <w:rFonts w:cstheme="minorHAnsi"/>
        </w:rPr>
        <w:t xml:space="preserve"> living </w:t>
      </w:r>
      <w:r w:rsidR="00114C51" w:rsidRPr="00BF5856">
        <w:rPr>
          <w:rFonts w:cstheme="minorHAnsi"/>
        </w:rPr>
        <w:t xml:space="preserve">with dementia </w:t>
      </w:r>
      <w:r w:rsidR="003376AA">
        <w:rPr>
          <w:rFonts w:cstheme="minorHAnsi"/>
        </w:rPr>
        <w:t xml:space="preserve">(PLWD) </w:t>
      </w:r>
      <w:r w:rsidR="00727A1D">
        <w:rPr>
          <w:rFonts w:cstheme="minorHAnsi"/>
        </w:rPr>
        <w:t>are supported and able to</w:t>
      </w:r>
      <w:r w:rsidR="00114C51" w:rsidRPr="00BF5856">
        <w:rPr>
          <w:rFonts w:cstheme="minorHAnsi"/>
        </w:rPr>
        <w:t xml:space="preserve"> live active lives.</w:t>
      </w:r>
    </w:p>
    <w:p w14:paraId="6EFF92B3" w14:textId="0329D91F" w:rsidR="00D04A66" w:rsidRPr="00BF5856" w:rsidRDefault="00114C51">
      <w:pPr>
        <w:rPr>
          <w:rFonts w:cstheme="minorHAnsi"/>
        </w:rPr>
      </w:pPr>
      <w:r w:rsidRPr="00BF5856">
        <w:rPr>
          <w:rFonts w:cstheme="minorHAnsi"/>
        </w:rPr>
        <w:t>One respondent said “The Forget Me Not programme is an excellent idea and I strongly welcome it. It’s too easy for sufferers and their care</w:t>
      </w:r>
      <w:r w:rsidR="00B66CD1">
        <w:rPr>
          <w:rFonts w:cstheme="minorHAnsi"/>
        </w:rPr>
        <w:t>r</w:t>
      </w:r>
      <w:r w:rsidRPr="00BF5856">
        <w:rPr>
          <w:rFonts w:cstheme="minorHAnsi"/>
        </w:rPr>
        <w:t xml:space="preserve">s to become socially isolated.” </w:t>
      </w:r>
    </w:p>
    <w:p w14:paraId="7D01A1F2" w14:textId="5AD56AA8" w:rsidR="00D04A66" w:rsidRPr="00BF5856" w:rsidRDefault="00D04A66">
      <w:pPr>
        <w:rPr>
          <w:rFonts w:cstheme="minorHAnsi"/>
          <w:b/>
        </w:rPr>
      </w:pPr>
      <w:r w:rsidRPr="00BF5856">
        <w:rPr>
          <w:rFonts w:cstheme="minorHAnsi"/>
          <w:b/>
        </w:rPr>
        <w:t>Staff Survey</w:t>
      </w:r>
    </w:p>
    <w:p w14:paraId="23A98553" w14:textId="742C44FD" w:rsidR="00D04A66" w:rsidRPr="00BF5856" w:rsidRDefault="00D04A66">
      <w:pPr>
        <w:rPr>
          <w:rFonts w:cstheme="minorHAnsi"/>
        </w:rPr>
      </w:pPr>
      <w:r w:rsidRPr="00BF5856">
        <w:rPr>
          <w:rFonts w:cstheme="minorHAnsi"/>
        </w:rPr>
        <w:t xml:space="preserve">A slightly amended survey </w:t>
      </w:r>
      <w:r w:rsidR="00B66CD1" w:rsidRPr="00BF5856">
        <w:rPr>
          <w:rFonts w:cstheme="minorHAnsi"/>
        </w:rPr>
        <w:t>was conducted</w:t>
      </w:r>
      <w:r w:rsidRPr="00BF5856">
        <w:rPr>
          <w:rFonts w:cstheme="minorHAnsi"/>
        </w:rPr>
        <w:t xml:space="preserve"> with the staff at the theatres.</w:t>
      </w:r>
      <w:r w:rsidR="00114C51" w:rsidRPr="00BF5856">
        <w:rPr>
          <w:rFonts w:cstheme="minorHAnsi"/>
        </w:rPr>
        <w:t xml:space="preserve"> 34 out of 39 members of staff rated the service provided by the Theatres as excellent or good. </w:t>
      </w:r>
      <w:r w:rsidR="00B66CD1" w:rsidRPr="00BF5856">
        <w:rPr>
          <w:rFonts w:cstheme="minorHAnsi"/>
        </w:rPr>
        <w:t>However,</w:t>
      </w:r>
      <w:r w:rsidR="00114C51" w:rsidRPr="00BF5856">
        <w:rPr>
          <w:rFonts w:cstheme="minorHAnsi"/>
        </w:rPr>
        <w:t xml:space="preserve"> the survey identified that</w:t>
      </w:r>
      <w:r w:rsidR="00B66CD1">
        <w:rPr>
          <w:rFonts w:cstheme="minorHAnsi"/>
        </w:rPr>
        <w:t xml:space="preserve"> there was some room for improvement in terms of </w:t>
      </w:r>
      <w:r w:rsidR="00B66CD1" w:rsidRPr="00BF5856">
        <w:rPr>
          <w:rFonts w:cstheme="minorHAnsi"/>
        </w:rPr>
        <w:t>awareness</w:t>
      </w:r>
      <w:r w:rsidR="00114C51" w:rsidRPr="00BF5856">
        <w:rPr>
          <w:rFonts w:cstheme="minorHAnsi"/>
        </w:rPr>
        <w:t xml:space="preserve"> of the need to tailor the service for</w:t>
      </w:r>
      <w:r w:rsidR="00B66CD1">
        <w:rPr>
          <w:rFonts w:cstheme="minorHAnsi"/>
        </w:rPr>
        <w:t xml:space="preserve"> </w:t>
      </w:r>
      <w:r w:rsidR="003376AA">
        <w:rPr>
          <w:rFonts w:cstheme="minorHAnsi"/>
        </w:rPr>
        <w:t xml:space="preserve">the </w:t>
      </w:r>
      <w:r w:rsidR="00B66CD1">
        <w:rPr>
          <w:rFonts w:cstheme="minorHAnsi"/>
        </w:rPr>
        <w:t>PLWD</w:t>
      </w:r>
      <w:r w:rsidR="003376AA">
        <w:rPr>
          <w:rFonts w:cstheme="minorHAnsi"/>
        </w:rPr>
        <w:t xml:space="preserve"> community</w:t>
      </w:r>
      <w:r w:rsidR="00B66CD1">
        <w:rPr>
          <w:rFonts w:cstheme="minorHAnsi"/>
        </w:rPr>
        <w:t>.</w:t>
      </w:r>
    </w:p>
    <w:p w14:paraId="319C4F12" w14:textId="2A6FF9C3" w:rsidR="00D04A66" w:rsidRPr="00BF5856" w:rsidRDefault="00D04A66">
      <w:pPr>
        <w:rPr>
          <w:rFonts w:cstheme="minorHAnsi"/>
          <w:b/>
        </w:rPr>
      </w:pPr>
      <w:r w:rsidRPr="00BF5856">
        <w:rPr>
          <w:rFonts w:cstheme="minorHAnsi"/>
          <w:b/>
        </w:rPr>
        <w:t xml:space="preserve"> Mystery shopper</w:t>
      </w:r>
    </w:p>
    <w:p w14:paraId="714DDA84" w14:textId="43C961AB" w:rsidR="008D213B" w:rsidRPr="00BF5856" w:rsidRDefault="008D213B" w:rsidP="008D213B">
      <w:pPr>
        <w:rPr>
          <w:rFonts w:cstheme="minorHAnsi"/>
        </w:rPr>
      </w:pPr>
      <w:r w:rsidRPr="00BF5856">
        <w:rPr>
          <w:rFonts w:cstheme="minorHAnsi"/>
        </w:rPr>
        <w:t>The mystery shopping aspect of the research was a highly effec</w:t>
      </w:r>
      <w:r w:rsidR="00727A1D">
        <w:rPr>
          <w:rFonts w:cstheme="minorHAnsi"/>
        </w:rPr>
        <w:t>tive way of seeing whether the Forget Me N</w:t>
      </w:r>
      <w:r w:rsidRPr="00BF5856">
        <w:rPr>
          <w:rFonts w:cstheme="minorHAnsi"/>
        </w:rPr>
        <w:t xml:space="preserve">ot project was on track in achieving its goals in terms of ensuring that the theatres </w:t>
      </w:r>
      <w:r w:rsidR="00C5113A">
        <w:rPr>
          <w:rFonts w:cstheme="minorHAnsi"/>
        </w:rPr>
        <w:t xml:space="preserve">are </w:t>
      </w:r>
      <w:r w:rsidR="00C5113A" w:rsidRPr="00BF5856">
        <w:rPr>
          <w:rFonts w:cstheme="minorHAnsi"/>
        </w:rPr>
        <w:t>welcoming</w:t>
      </w:r>
      <w:r w:rsidRPr="00BF5856">
        <w:rPr>
          <w:rFonts w:cstheme="minorHAnsi"/>
        </w:rPr>
        <w:t xml:space="preserve"> places for attenders living with dementia. This</w:t>
      </w:r>
      <w:r w:rsidR="00F70495">
        <w:rPr>
          <w:rFonts w:cstheme="minorHAnsi"/>
        </w:rPr>
        <w:t xml:space="preserve"> was predominantly due to the research looking at</w:t>
      </w:r>
      <w:r w:rsidRPr="00BF5856">
        <w:rPr>
          <w:rFonts w:cstheme="minorHAnsi"/>
        </w:rPr>
        <w:t xml:space="preserve"> the theatre going experience in its entirety from booking a ticket to attending the venue.</w:t>
      </w:r>
    </w:p>
    <w:p w14:paraId="15D49B6A" w14:textId="0AC066BB" w:rsidR="008D213B" w:rsidRDefault="008D213B" w:rsidP="008D213B">
      <w:pPr>
        <w:rPr>
          <w:rFonts w:cstheme="minorHAnsi"/>
        </w:rPr>
      </w:pPr>
      <w:r w:rsidRPr="00BF5856">
        <w:rPr>
          <w:rFonts w:cstheme="minorHAnsi"/>
        </w:rPr>
        <w:t>It was agreed that the mystery shopping should</w:t>
      </w:r>
      <w:r w:rsidR="00F70495">
        <w:rPr>
          <w:rFonts w:cstheme="minorHAnsi"/>
        </w:rPr>
        <w:t xml:space="preserve"> be rolled out more widely and on an ongoing basis </w:t>
      </w:r>
      <w:r w:rsidRPr="00BF5856">
        <w:rPr>
          <w:rFonts w:cstheme="minorHAnsi"/>
        </w:rPr>
        <w:t>with a continuous feedback loop from the</w:t>
      </w:r>
      <w:r w:rsidR="00576F53">
        <w:rPr>
          <w:rFonts w:cstheme="minorHAnsi"/>
        </w:rPr>
        <w:t xml:space="preserve"> Theatre</w:t>
      </w:r>
      <w:r w:rsidRPr="00BF5856">
        <w:rPr>
          <w:rFonts w:cstheme="minorHAnsi"/>
        </w:rPr>
        <w:t xml:space="preserve"> staff back to the Forget Me Knot project staff.</w:t>
      </w:r>
    </w:p>
    <w:p w14:paraId="534B40CC" w14:textId="14724F1D" w:rsidR="00576F53" w:rsidRPr="00BF5856" w:rsidRDefault="00576F53" w:rsidP="008D213B">
      <w:pPr>
        <w:rPr>
          <w:rFonts w:cstheme="minorHAnsi"/>
        </w:rPr>
      </w:pPr>
      <w:r>
        <w:rPr>
          <w:rFonts w:cstheme="minorHAnsi"/>
        </w:rPr>
        <w:t>In terms of assessing research methodology, u</w:t>
      </w:r>
      <w:r w:rsidRPr="00727A1D">
        <w:rPr>
          <w:rFonts w:cstheme="minorHAnsi"/>
        </w:rPr>
        <w:t>ndertaking an evaluation of the project at the end of the first year was useful as it has allowed for the research methods to</w:t>
      </w:r>
      <w:r>
        <w:rPr>
          <w:rFonts w:cstheme="minorHAnsi"/>
        </w:rPr>
        <w:t xml:space="preserve"> be tested and </w:t>
      </w:r>
      <w:r w:rsidR="00C5113A">
        <w:rPr>
          <w:rFonts w:cstheme="minorHAnsi"/>
        </w:rPr>
        <w:t>this will ensure further research</w:t>
      </w:r>
      <w:r>
        <w:rPr>
          <w:rFonts w:cstheme="minorHAnsi"/>
        </w:rPr>
        <w:t xml:space="preserve"> will be effective going forward.</w:t>
      </w:r>
    </w:p>
    <w:p w14:paraId="5B7E733C" w14:textId="40ED9B68" w:rsidR="007854B1" w:rsidRPr="00BF5856" w:rsidRDefault="007854B1" w:rsidP="008D213B">
      <w:pPr>
        <w:rPr>
          <w:rFonts w:cstheme="minorHAnsi"/>
          <w:b/>
        </w:rPr>
      </w:pPr>
      <w:r w:rsidRPr="00BF5856">
        <w:rPr>
          <w:rFonts w:cstheme="minorHAnsi"/>
          <w:b/>
        </w:rPr>
        <w:t>Findings and recommendations</w:t>
      </w:r>
    </w:p>
    <w:p w14:paraId="0A8FD8DE" w14:textId="13ED4EF0" w:rsidR="00FC3C37" w:rsidRDefault="00727A1D">
      <w:pPr>
        <w:rPr>
          <w:rFonts w:cstheme="minorHAnsi"/>
        </w:rPr>
      </w:pPr>
      <w:r>
        <w:rPr>
          <w:rFonts w:cstheme="minorHAnsi"/>
        </w:rPr>
        <w:t xml:space="preserve">The research found that </w:t>
      </w:r>
      <w:r w:rsidRPr="00BF5856">
        <w:rPr>
          <w:rFonts w:cstheme="minorHAnsi"/>
        </w:rPr>
        <w:t xml:space="preserve">PLWD attending the events </w:t>
      </w:r>
      <w:r>
        <w:rPr>
          <w:rFonts w:cstheme="minorHAnsi"/>
        </w:rPr>
        <w:t xml:space="preserve">showed </w:t>
      </w:r>
      <w:r w:rsidRPr="00BF5856">
        <w:rPr>
          <w:rFonts w:cstheme="minorHAnsi"/>
        </w:rPr>
        <w:t>high levels of satisfaction. The programme is</w:t>
      </w:r>
      <w:r w:rsidR="00576F53">
        <w:rPr>
          <w:rFonts w:cstheme="minorHAnsi"/>
        </w:rPr>
        <w:t xml:space="preserve"> clearly</w:t>
      </w:r>
      <w:r w:rsidRPr="00BF5856">
        <w:rPr>
          <w:rFonts w:cstheme="minorHAnsi"/>
        </w:rPr>
        <w:t xml:space="preserve"> providing a supportive environment and making the PLWD community feel valued and listened to</w:t>
      </w:r>
      <w:r>
        <w:rPr>
          <w:rFonts w:cstheme="minorHAnsi"/>
        </w:rPr>
        <w:t>. It was evident</w:t>
      </w:r>
      <w:r w:rsidRPr="00BF5856">
        <w:rPr>
          <w:rFonts w:cstheme="minorHAnsi"/>
        </w:rPr>
        <w:t xml:space="preserve"> from the research that </w:t>
      </w:r>
      <w:r>
        <w:rPr>
          <w:rFonts w:cstheme="minorHAnsi"/>
        </w:rPr>
        <w:t>the Forget Me Not project is</w:t>
      </w:r>
      <w:r w:rsidRPr="00BF5856">
        <w:rPr>
          <w:rFonts w:cstheme="minorHAnsi"/>
        </w:rPr>
        <w:t xml:space="preserve"> delivering on its </w:t>
      </w:r>
      <w:proofErr w:type="gramStart"/>
      <w:r w:rsidRPr="00BF5856">
        <w:rPr>
          <w:rFonts w:cstheme="minorHAnsi"/>
        </w:rPr>
        <w:t>objectives, but</w:t>
      </w:r>
      <w:proofErr w:type="gramEnd"/>
      <w:r w:rsidRPr="00BF5856">
        <w:rPr>
          <w:rFonts w:cstheme="minorHAnsi"/>
        </w:rPr>
        <w:t xml:space="preserve"> is still some way off in achieving its target of 50% awareness of the project by 2018.</w:t>
      </w:r>
      <w:r w:rsidR="00576F53">
        <w:rPr>
          <w:rFonts w:cstheme="minorHAnsi"/>
        </w:rPr>
        <w:t xml:space="preserve"> The </w:t>
      </w:r>
      <w:r w:rsidR="00576F53" w:rsidRPr="00856CCF">
        <w:rPr>
          <w:rFonts w:cstheme="minorHAnsi"/>
        </w:rPr>
        <w:t xml:space="preserve">research </w:t>
      </w:r>
      <w:r w:rsidR="00576F53">
        <w:rPr>
          <w:rFonts w:cstheme="minorHAnsi"/>
        </w:rPr>
        <w:t xml:space="preserve">has also shown that </w:t>
      </w:r>
      <w:r w:rsidR="00576F53" w:rsidRPr="00856CCF">
        <w:rPr>
          <w:rFonts w:cstheme="minorHAnsi"/>
        </w:rPr>
        <w:t>people with dementia attend the theatre far less regularly than those without dementia, but</w:t>
      </w:r>
      <w:r w:rsidR="00C5113A">
        <w:rPr>
          <w:rFonts w:cstheme="minorHAnsi"/>
        </w:rPr>
        <w:t xml:space="preserve"> this community</w:t>
      </w:r>
      <w:r w:rsidR="00576F53" w:rsidRPr="00856CCF">
        <w:rPr>
          <w:rFonts w:cstheme="minorHAnsi"/>
        </w:rPr>
        <w:t xml:space="preserve"> </w:t>
      </w:r>
      <w:r w:rsidR="00C5113A">
        <w:rPr>
          <w:rFonts w:cstheme="minorHAnsi"/>
        </w:rPr>
        <w:t xml:space="preserve">would </w:t>
      </w:r>
      <w:r w:rsidR="00576F53" w:rsidRPr="00856CCF">
        <w:rPr>
          <w:rFonts w:cstheme="minorHAnsi"/>
        </w:rPr>
        <w:t>attend more frequently if barriers were lifted</w:t>
      </w:r>
      <w:r w:rsidR="00576F53" w:rsidRPr="00BF5856">
        <w:rPr>
          <w:rFonts w:cstheme="minorHAnsi"/>
        </w:rPr>
        <w:t xml:space="preserve">. </w:t>
      </w:r>
      <w:r w:rsidR="00C5113A">
        <w:rPr>
          <w:rFonts w:cstheme="minorHAnsi"/>
        </w:rPr>
        <w:t xml:space="preserve"> One barrier that was highlighted f</w:t>
      </w:r>
      <w:r>
        <w:rPr>
          <w:rFonts w:cstheme="minorHAnsi"/>
        </w:rPr>
        <w:t xml:space="preserve">or example, </w:t>
      </w:r>
      <w:r w:rsidR="00C5113A">
        <w:rPr>
          <w:rFonts w:cstheme="minorHAnsi"/>
        </w:rPr>
        <w:t xml:space="preserve">was </w:t>
      </w:r>
      <w:r w:rsidR="000A656A" w:rsidRPr="00BF5856">
        <w:rPr>
          <w:rFonts w:cstheme="minorHAnsi"/>
        </w:rPr>
        <w:t>that sig</w:t>
      </w:r>
      <w:r w:rsidR="00856CCF">
        <w:rPr>
          <w:rFonts w:cstheme="minorHAnsi"/>
        </w:rPr>
        <w:t>nage and wayfinding</w:t>
      </w:r>
      <w:r w:rsidR="00C5113A">
        <w:rPr>
          <w:rFonts w:cstheme="minorHAnsi"/>
        </w:rPr>
        <w:t xml:space="preserve"> facilities</w:t>
      </w:r>
      <w:r w:rsidR="00856CCF">
        <w:rPr>
          <w:rFonts w:cstheme="minorHAnsi"/>
        </w:rPr>
        <w:t xml:space="preserve"> in the </w:t>
      </w:r>
      <w:r w:rsidR="000A656A" w:rsidRPr="00BF5856">
        <w:rPr>
          <w:rFonts w:cstheme="minorHAnsi"/>
        </w:rPr>
        <w:t xml:space="preserve">venues </w:t>
      </w:r>
      <w:r w:rsidR="00C5113A">
        <w:rPr>
          <w:rFonts w:cstheme="minorHAnsi"/>
        </w:rPr>
        <w:t>are confusing and need</w:t>
      </w:r>
      <w:r w:rsidR="000A656A" w:rsidRPr="00BF5856">
        <w:rPr>
          <w:rFonts w:cstheme="minorHAnsi"/>
        </w:rPr>
        <w:t xml:space="preserve"> improving. </w:t>
      </w:r>
    </w:p>
    <w:p w14:paraId="71E99CBC" w14:textId="7C31E860" w:rsidR="00AF3D41" w:rsidRPr="00BF5856" w:rsidRDefault="00114C51" w:rsidP="00AF3D41">
      <w:pPr>
        <w:rPr>
          <w:rFonts w:cstheme="minorHAnsi"/>
        </w:rPr>
      </w:pPr>
      <w:r w:rsidRPr="00856CCF">
        <w:rPr>
          <w:rFonts w:cstheme="minorHAnsi"/>
        </w:rPr>
        <w:t>Cult</w:t>
      </w:r>
      <w:r w:rsidR="0022784D" w:rsidRPr="00856CCF">
        <w:rPr>
          <w:rFonts w:cstheme="minorHAnsi"/>
        </w:rPr>
        <w:t>ure Republic has put together a range of proposal</w:t>
      </w:r>
      <w:r w:rsidR="00941586">
        <w:rPr>
          <w:rFonts w:cstheme="minorHAnsi"/>
        </w:rPr>
        <w:t>s for Forg</w:t>
      </w:r>
      <w:r w:rsidR="00C5113A">
        <w:rPr>
          <w:rFonts w:cstheme="minorHAnsi"/>
        </w:rPr>
        <w:t>et Me Not to consider, and its research</w:t>
      </w:r>
      <w:r w:rsidR="00827E0E">
        <w:rPr>
          <w:rFonts w:cstheme="minorHAnsi"/>
        </w:rPr>
        <w:t xml:space="preserve"> has been</w:t>
      </w:r>
      <w:r w:rsidR="00941586">
        <w:rPr>
          <w:rFonts w:cstheme="minorHAnsi"/>
        </w:rPr>
        <w:t xml:space="preserve"> vital in illustrating the </w:t>
      </w:r>
      <w:r w:rsidR="00827E0E">
        <w:rPr>
          <w:rFonts w:cstheme="minorHAnsi"/>
        </w:rPr>
        <w:t xml:space="preserve">important work of Forget Me Not and the </w:t>
      </w:r>
      <w:r w:rsidR="00AF3D41" w:rsidRPr="00856CCF">
        <w:rPr>
          <w:rFonts w:cstheme="minorHAnsi"/>
        </w:rPr>
        <w:t xml:space="preserve">need for more </w:t>
      </w:r>
      <w:r w:rsidR="00941586">
        <w:rPr>
          <w:rFonts w:cstheme="minorHAnsi"/>
        </w:rPr>
        <w:t>projects of this</w:t>
      </w:r>
      <w:r w:rsidR="00827E0E">
        <w:rPr>
          <w:rFonts w:cstheme="minorHAnsi"/>
        </w:rPr>
        <w:t xml:space="preserve"> kind to help</w:t>
      </w:r>
      <w:r w:rsidR="00417BAB">
        <w:rPr>
          <w:rFonts w:cstheme="minorHAnsi"/>
        </w:rPr>
        <w:t xml:space="preserve"> even more</w:t>
      </w:r>
      <w:r w:rsidR="00827E0E">
        <w:rPr>
          <w:rFonts w:cstheme="minorHAnsi"/>
        </w:rPr>
        <w:t xml:space="preserve"> people living with dementia to gain access to cultural events</w:t>
      </w:r>
      <w:r w:rsidR="00941586">
        <w:rPr>
          <w:rFonts w:cstheme="minorHAnsi"/>
        </w:rPr>
        <w:t xml:space="preserve">. </w:t>
      </w:r>
    </w:p>
    <w:p w14:paraId="232C9882" w14:textId="77777777" w:rsidR="0005286E" w:rsidRPr="00BF5856" w:rsidRDefault="0005286E"/>
    <w:p w14:paraId="1A28372A" w14:textId="5C4B68EF" w:rsidR="003C0147" w:rsidRPr="00BF5856" w:rsidRDefault="003C0147">
      <w:pPr>
        <w:rPr>
          <w:rFonts w:cstheme="minorHAnsi"/>
        </w:rPr>
      </w:pPr>
    </w:p>
    <w:p w14:paraId="54058CD0" w14:textId="77777777" w:rsidR="003C0147" w:rsidRPr="00BF5856" w:rsidRDefault="003C0147"/>
    <w:sectPr w:rsidR="003C0147" w:rsidRPr="00BF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A7E2D"/>
    <w:multiLevelType w:val="hybridMultilevel"/>
    <w:tmpl w:val="EA52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47"/>
    <w:rsid w:val="00051D61"/>
    <w:rsid w:val="0005286E"/>
    <w:rsid w:val="00095B7C"/>
    <w:rsid w:val="000A656A"/>
    <w:rsid w:val="00114C51"/>
    <w:rsid w:val="00191A47"/>
    <w:rsid w:val="0022784D"/>
    <w:rsid w:val="00332782"/>
    <w:rsid w:val="003376AA"/>
    <w:rsid w:val="003C0147"/>
    <w:rsid w:val="00417BAB"/>
    <w:rsid w:val="00462F11"/>
    <w:rsid w:val="004848F5"/>
    <w:rsid w:val="004D65E5"/>
    <w:rsid w:val="00536686"/>
    <w:rsid w:val="00576F53"/>
    <w:rsid w:val="005A71A7"/>
    <w:rsid w:val="005B1D25"/>
    <w:rsid w:val="005D16CC"/>
    <w:rsid w:val="00604ECD"/>
    <w:rsid w:val="006142BD"/>
    <w:rsid w:val="006D5565"/>
    <w:rsid w:val="006E209D"/>
    <w:rsid w:val="00717EAC"/>
    <w:rsid w:val="00727A1D"/>
    <w:rsid w:val="0076213E"/>
    <w:rsid w:val="007854B1"/>
    <w:rsid w:val="007920C6"/>
    <w:rsid w:val="00822DE6"/>
    <w:rsid w:val="00827E0E"/>
    <w:rsid w:val="00856CCF"/>
    <w:rsid w:val="00881C60"/>
    <w:rsid w:val="008D213B"/>
    <w:rsid w:val="00941586"/>
    <w:rsid w:val="00941DDE"/>
    <w:rsid w:val="00A034C9"/>
    <w:rsid w:val="00AB237A"/>
    <w:rsid w:val="00AF3D41"/>
    <w:rsid w:val="00B20898"/>
    <w:rsid w:val="00B47DFD"/>
    <w:rsid w:val="00B66CD1"/>
    <w:rsid w:val="00BB626B"/>
    <w:rsid w:val="00BF5856"/>
    <w:rsid w:val="00C5113A"/>
    <w:rsid w:val="00C87025"/>
    <w:rsid w:val="00C93E2E"/>
    <w:rsid w:val="00CE3573"/>
    <w:rsid w:val="00D00284"/>
    <w:rsid w:val="00D04A66"/>
    <w:rsid w:val="00D43C46"/>
    <w:rsid w:val="00E0550A"/>
    <w:rsid w:val="00F70495"/>
    <w:rsid w:val="00FB7F99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A454"/>
  <w15:chartTrackingRefBased/>
  <w15:docId w15:val="{51609D8B-7B74-4745-85A9-C7C485AD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4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mfirstp">
    <w:name w:val="dm_first_p"/>
    <w:basedOn w:val="Normal"/>
    <w:rsid w:val="00191A4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Judge</dc:creator>
  <cp:keywords/>
  <dc:description/>
  <cp:lastModifiedBy>Claire Judge</cp:lastModifiedBy>
  <cp:revision>2</cp:revision>
  <dcterms:created xsi:type="dcterms:W3CDTF">2020-11-20T13:44:00Z</dcterms:created>
  <dcterms:modified xsi:type="dcterms:W3CDTF">2020-11-20T13:44:00Z</dcterms:modified>
</cp:coreProperties>
</file>